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Eil.Nr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30E64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Pr="00730E64">
              <w:rPr>
                <w:rFonts w:ascii="Arial" w:hAnsi="Arial" w:cs="Arial"/>
                <w:i/>
                <w:sz w:val="18"/>
                <w:szCs w:val="18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-ame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skyriuje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B1A2B" w14:textId="77777777" w:rsidR="0027469F" w:rsidRDefault="0027469F" w:rsidP="0018681C">
      <w:pPr>
        <w:spacing w:after="0" w:line="240" w:lineRule="auto"/>
      </w:pPr>
      <w:r>
        <w:separator/>
      </w:r>
    </w:p>
  </w:endnote>
  <w:endnote w:type="continuationSeparator" w:id="0">
    <w:p w14:paraId="1D60C0C3" w14:textId="77777777" w:rsidR="0027469F" w:rsidRDefault="0027469F" w:rsidP="0018681C">
      <w:pPr>
        <w:spacing w:after="0" w:line="240" w:lineRule="auto"/>
      </w:pPr>
      <w:r>
        <w:continuationSeparator/>
      </w:r>
    </w:p>
  </w:endnote>
  <w:endnote w:type="continuationNotice" w:id="1">
    <w:p w14:paraId="76005852" w14:textId="77777777" w:rsidR="0027469F" w:rsidRDefault="002746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A1467" w14:textId="77777777" w:rsidR="0027469F" w:rsidRDefault="0027469F" w:rsidP="0018681C">
      <w:pPr>
        <w:spacing w:after="0" w:line="240" w:lineRule="auto"/>
      </w:pPr>
      <w:r>
        <w:separator/>
      </w:r>
    </w:p>
  </w:footnote>
  <w:footnote w:type="continuationSeparator" w:id="0">
    <w:p w14:paraId="1C4B5898" w14:textId="77777777" w:rsidR="0027469F" w:rsidRDefault="0027469F" w:rsidP="0018681C">
      <w:pPr>
        <w:spacing w:after="0" w:line="240" w:lineRule="auto"/>
      </w:pPr>
      <w:r>
        <w:continuationSeparator/>
      </w:r>
    </w:p>
  </w:footnote>
  <w:footnote w:type="continuationNotice" w:id="1">
    <w:p w14:paraId="3DE19ED3" w14:textId="77777777" w:rsidR="0027469F" w:rsidRDefault="002746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27469F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30E64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